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653" w:rsidRDefault="00751653" w:rsidP="00751653">
      <w:pPr>
        <w:shd w:val="clear" w:color="auto" w:fill="FFFFFF"/>
        <w:rPr>
          <w:sz w:val="24"/>
          <w:szCs w:val="24"/>
        </w:rPr>
      </w:pPr>
      <w:r w:rsidRPr="00751653">
        <w:rPr>
          <w:sz w:val="24"/>
          <w:szCs w:val="24"/>
        </w:rPr>
        <w:fldChar w:fldCharType="begin"/>
      </w:r>
      <w:r w:rsidRPr="00751653">
        <w:rPr>
          <w:sz w:val="24"/>
          <w:szCs w:val="24"/>
        </w:rPr>
        <w:instrText xml:space="preserve"> INCLUDEPICTURE "/var/folders/_6/7vg2914s169bx9qv668y4th40000gn/T/com.microsoft.Word/WebArchiveCopyPasteTempFiles/page28image808" \* MERGEFORMATINET </w:instrText>
      </w:r>
      <w:r w:rsidRPr="00751653">
        <w:rPr>
          <w:sz w:val="24"/>
          <w:szCs w:val="24"/>
        </w:rPr>
        <w:fldChar w:fldCharType="separate"/>
      </w:r>
      <w:r w:rsidRPr="00751653">
        <w:rPr>
          <w:noProof/>
          <w:sz w:val="24"/>
          <w:szCs w:val="24"/>
        </w:rPr>
        <w:drawing>
          <wp:inline distT="0" distB="0" distL="0" distR="0">
            <wp:extent cx="5756910" cy="4062095"/>
            <wp:effectExtent l="0" t="0" r="0" b="1905"/>
            <wp:docPr id="1" name="Grafik 1" descr="page28image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8image8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653">
        <w:rPr>
          <w:sz w:val="24"/>
          <w:szCs w:val="24"/>
        </w:rPr>
        <w:fldChar w:fldCharType="end"/>
      </w:r>
    </w:p>
    <w:p w:rsidR="00751653" w:rsidRDefault="00751653" w:rsidP="00751653">
      <w:pPr>
        <w:shd w:val="clear" w:color="auto" w:fill="FFFFFF"/>
        <w:rPr>
          <w:sz w:val="24"/>
          <w:szCs w:val="24"/>
        </w:rPr>
      </w:pPr>
    </w:p>
    <w:p w:rsidR="00751653" w:rsidRDefault="00751653" w:rsidP="00751653">
      <w:pPr>
        <w:shd w:val="clear" w:color="auto" w:fill="FFFFFF"/>
        <w:rPr>
          <w:sz w:val="24"/>
          <w:szCs w:val="24"/>
        </w:rPr>
      </w:pPr>
    </w:p>
    <w:p w:rsidR="00751653" w:rsidRPr="00751653" w:rsidRDefault="00751653" w:rsidP="00751653">
      <w:pPr>
        <w:shd w:val="clear" w:color="auto" w:fill="FFFFFF"/>
        <w:rPr>
          <w:sz w:val="24"/>
          <w:szCs w:val="24"/>
        </w:rPr>
      </w:pPr>
      <w:bookmarkStart w:id="0" w:name="_GoBack"/>
      <w:bookmarkEnd w:id="0"/>
    </w:p>
    <w:p w:rsidR="00751653" w:rsidRPr="00751653" w:rsidRDefault="00751653" w:rsidP="00751653">
      <w:pPr>
        <w:shd w:val="clear" w:color="auto" w:fill="FFFFFF"/>
        <w:spacing w:before="100" w:beforeAutospacing="1" w:after="100" w:afterAutospacing="1"/>
      </w:pPr>
      <w:r w:rsidRPr="00751653">
        <w:rPr>
          <w:rFonts w:ascii="Helvetica" w:hAnsi="Helvetica"/>
          <w:b/>
          <w:bCs/>
        </w:rPr>
        <w:t xml:space="preserve">„Kiss </w:t>
      </w:r>
      <w:proofErr w:type="spellStart"/>
      <w:r w:rsidRPr="00751653">
        <w:rPr>
          <w:rFonts w:ascii="Helvetica" w:hAnsi="Helvetica"/>
          <w:b/>
          <w:bCs/>
        </w:rPr>
        <w:t>Your</w:t>
      </w:r>
      <w:proofErr w:type="spellEnd"/>
      <w:r w:rsidRPr="00751653">
        <w:rPr>
          <w:rFonts w:ascii="Helvetica" w:hAnsi="Helvetica"/>
          <w:b/>
          <w:bCs/>
        </w:rPr>
        <w:t xml:space="preserve"> </w:t>
      </w:r>
      <w:proofErr w:type="spellStart"/>
      <w:r w:rsidRPr="00751653">
        <w:rPr>
          <w:rFonts w:ascii="Helvetica" w:hAnsi="Helvetica"/>
          <w:b/>
          <w:bCs/>
        </w:rPr>
        <w:t>Nightmares</w:t>
      </w:r>
      <w:proofErr w:type="spellEnd"/>
      <w:r w:rsidRPr="00751653">
        <w:rPr>
          <w:rFonts w:ascii="Helvetica" w:hAnsi="Helvetica"/>
          <w:b/>
          <w:bCs/>
        </w:rPr>
        <w:t xml:space="preserve">“ </w:t>
      </w:r>
      <w:r w:rsidRPr="00751653">
        <w:rPr>
          <w:rFonts w:ascii="Helvetica" w:hAnsi="Helvetica"/>
        </w:rPr>
        <w:t xml:space="preserve">ist die malerische </w:t>
      </w:r>
      <w:proofErr w:type="spellStart"/>
      <w:r w:rsidRPr="00751653">
        <w:rPr>
          <w:rFonts w:ascii="Helvetica" w:hAnsi="Helvetica"/>
        </w:rPr>
        <w:t>Übersetzung</w:t>
      </w:r>
      <w:proofErr w:type="spellEnd"/>
      <w:r w:rsidRPr="00751653">
        <w:rPr>
          <w:rFonts w:ascii="Helvetica" w:hAnsi="Helvetica"/>
        </w:rPr>
        <w:t xml:space="preserve"> von vier miteinander </w:t>
      </w:r>
      <w:proofErr w:type="spellStart"/>
      <w:r w:rsidRPr="00751653">
        <w:rPr>
          <w:rFonts w:ascii="Helvetica" w:hAnsi="Helvetica"/>
        </w:rPr>
        <w:t>performenden</w:t>
      </w:r>
      <w:proofErr w:type="spellEnd"/>
      <w:r w:rsidRPr="00751653">
        <w:rPr>
          <w:rFonts w:ascii="Helvetica" w:hAnsi="Helvetica"/>
        </w:rPr>
        <w:t xml:space="preserve"> Frauen in einer von Menschen dominierten, kultivierten Natur. Die Historie der Berliner </w:t>
      </w:r>
      <w:proofErr w:type="spellStart"/>
      <w:r w:rsidRPr="00751653">
        <w:rPr>
          <w:rFonts w:ascii="Helvetica" w:hAnsi="Helvetica"/>
        </w:rPr>
        <w:t>Schönholzer</w:t>
      </w:r>
      <w:proofErr w:type="spellEnd"/>
      <w:r w:rsidRPr="00751653">
        <w:rPr>
          <w:rFonts w:ascii="Helvetica" w:hAnsi="Helvetica"/>
        </w:rPr>
        <w:t xml:space="preserve"> Heide aufgreifend, kreierten die </w:t>
      </w:r>
      <w:proofErr w:type="spellStart"/>
      <w:r w:rsidRPr="00751653">
        <w:rPr>
          <w:rFonts w:ascii="Helvetica" w:hAnsi="Helvetica"/>
        </w:rPr>
        <w:t>Künstlerinnen</w:t>
      </w:r>
      <w:proofErr w:type="spellEnd"/>
      <w:r w:rsidRPr="00751653">
        <w:rPr>
          <w:rFonts w:ascii="Helvetica" w:hAnsi="Helvetica"/>
        </w:rPr>
        <w:t xml:space="preserve"> Abfolgen von unterschiedlichen Sequenzen emotionaler Spannung, Mystik, Leben und Tod, Auferstehung und Transformation.</w:t>
      </w:r>
      <w:r w:rsidRPr="00751653">
        <w:rPr>
          <w:rFonts w:ascii="Helvetica" w:hAnsi="Helvetica"/>
        </w:rPr>
        <w:br/>
        <w:t xml:space="preserve">Die Berliner </w:t>
      </w:r>
      <w:proofErr w:type="spellStart"/>
      <w:r w:rsidRPr="00751653">
        <w:rPr>
          <w:rFonts w:ascii="Helvetica" w:hAnsi="Helvetica"/>
        </w:rPr>
        <w:t>Schönholzer</w:t>
      </w:r>
      <w:proofErr w:type="spellEnd"/>
      <w:r w:rsidRPr="00751653">
        <w:rPr>
          <w:rFonts w:ascii="Helvetica" w:hAnsi="Helvetica"/>
        </w:rPr>
        <w:t xml:space="preserve"> Heide hat einige historisch bedingte Wechsel aus </w:t>
      </w:r>
      <w:proofErr w:type="spellStart"/>
      <w:r w:rsidRPr="00751653">
        <w:rPr>
          <w:rFonts w:ascii="Helvetica" w:hAnsi="Helvetica"/>
        </w:rPr>
        <w:t>Zerstörung</w:t>
      </w:r>
      <w:proofErr w:type="spellEnd"/>
      <w:r w:rsidRPr="00751653">
        <w:rPr>
          <w:rFonts w:ascii="Helvetica" w:hAnsi="Helvetica"/>
        </w:rPr>
        <w:t xml:space="preserve"> und Neuaufbau erlebt. So wurde z.B. auf dem </w:t>
      </w:r>
      <w:proofErr w:type="spellStart"/>
      <w:r w:rsidRPr="00751653">
        <w:rPr>
          <w:rFonts w:ascii="Helvetica" w:hAnsi="Helvetica"/>
        </w:rPr>
        <w:t>Gelände</w:t>
      </w:r>
      <w:proofErr w:type="spellEnd"/>
      <w:r w:rsidRPr="00751653">
        <w:rPr>
          <w:rFonts w:ascii="Helvetica" w:hAnsi="Helvetica"/>
        </w:rPr>
        <w:t xml:space="preserve"> des ehemaligen </w:t>
      </w:r>
      <w:proofErr w:type="spellStart"/>
      <w:r w:rsidRPr="00751653">
        <w:rPr>
          <w:rFonts w:ascii="Helvetica" w:hAnsi="Helvetica"/>
        </w:rPr>
        <w:t>Vergnügungsparks</w:t>
      </w:r>
      <w:proofErr w:type="spellEnd"/>
      <w:r w:rsidRPr="00751653">
        <w:rPr>
          <w:rFonts w:ascii="Helvetica" w:hAnsi="Helvetica"/>
        </w:rPr>
        <w:t xml:space="preserve"> ein Zwangsarbeiter-Lager der Nationalsozialisten gebaut. Die Performance fand auf dem ehemaligen Friedhof der so genannten Berliner Bombenopfer statt. </w:t>
      </w:r>
    </w:p>
    <w:p w:rsidR="00751653" w:rsidRPr="00751653" w:rsidRDefault="00751653" w:rsidP="00751653">
      <w:pPr>
        <w:shd w:val="clear" w:color="auto" w:fill="FFFFFF"/>
        <w:spacing w:before="100" w:beforeAutospacing="1" w:after="100" w:afterAutospacing="1"/>
      </w:pPr>
      <w:r w:rsidRPr="00751653">
        <w:rPr>
          <w:rFonts w:ascii="Helvetica" w:hAnsi="Helvetica"/>
        </w:rPr>
        <w:t xml:space="preserve">Ihren Impulsen folgend, erschufen die vier </w:t>
      </w:r>
      <w:proofErr w:type="spellStart"/>
      <w:r w:rsidRPr="00751653">
        <w:rPr>
          <w:rFonts w:ascii="Helvetica" w:hAnsi="Helvetica"/>
        </w:rPr>
        <w:t>Tänzerinnen</w:t>
      </w:r>
      <w:proofErr w:type="spellEnd"/>
      <w:r w:rsidRPr="00751653">
        <w:rPr>
          <w:rFonts w:ascii="Helvetica" w:hAnsi="Helvetica"/>
        </w:rPr>
        <w:t xml:space="preserve"> das Bildmaterial </w:t>
      </w:r>
      <w:proofErr w:type="spellStart"/>
      <w:r w:rsidRPr="00751653">
        <w:rPr>
          <w:rFonts w:ascii="Helvetica" w:hAnsi="Helvetica"/>
        </w:rPr>
        <w:t>für</w:t>
      </w:r>
      <w:proofErr w:type="spellEnd"/>
      <w:r w:rsidRPr="00751653">
        <w:rPr>
          <w:rFonts w:ascii="Helvetica" w:hAnsi="Helvetica"/>
        </w:rPr>
        <w:t xml:space="preserve"> diesen Malzyklus, eingefangen und festgehalten von einem Fotografen. Als Initiatorin und Malerin dieser Performance, vertiefte ich mich </w:t>
      </w:r>
      <w:proofErr w:type="spellStart"/>
      <w:r w:rsidRPr="00751653">
        <w:rPr>
          <w:rFonts w:ascii="Helvetica" w:hAnsi="Helvetica"/>
        </w:rPr>
        <w:t>während</w:t>
      </w:r>
      <w:proofErr w:type="spellEnd"/>
      <w:r w:rsidRPr="00751653">
        <w:rPr>
          <w:rFonts w:ascii="Helvetica" w:hAnsi="Helvetica"/>
        </w:rPr>
        <w:t xml:space="preserve"> des Arbeitsprozesses an „Kiss </w:t>
      </w:r>
      <w:proofErr w:type="spellStart"/>
      <w:r w:rsidRPr="00751653">
        <w:rPr>
          <w:rFonts w:ascii="Helvetica" w:hAnsi="Helvetica"/>
        </w:rPr>
        <w:t>Your</w:t>
      </w:r>
      <w:proofErr w:type="spellEnd"/>
      <w:r w:rsidRPr="00751653">
        <w:rPr>
          <w:rFonts w:ascii="Helvetica" w:hAnsi="Helvetica"/>
        </w:rPr>
        <w:t xml:space="preserve"> </w:t>
      </w:r>
      <w:proofErr w:type="spellStart"/>
      <w:r w:rsidRPr="00751653">
        <w:rPr>
          <w:rFonts w:ascii="Helvetica" w:hAnsi="Helvetica"/>
        </w:rPr>
        <w:t>Nightmares</w:t>
      </w:r>
      <w:proofErr w:type="spellEnd"/>
      <w:r w:rsidRPr="00751653">
        <w:rPr>
          <w:rFonts w:ascii="Helvetica" w:hAnsi="Helvetica"/>
        </w:rPr>
        <w:t xml:space="preserve">“ in die einzeln festgehaltenen Momente der Interaktionen und fand gelebte </w:t>
      </w:r>
      <w:proofErr w:type="spellStart"/>
      <w:r w:rsidRPr="00751653">
        <w:rPr>
          <w:rFonts w:ascii="Helvetica" w:hAnsi="Helvetica"/>
        </w:rPr>
        <w:t>Widersprüche</w:t>
      </w:r>
      <w:proofErr w:type="spellEnd"/>
      <w:r w:rsidRPr="00751653">
        <w:rPr>
          <w:rFonts w:ascii="Helvetica" w:hAnsi="Helvetica"/>
        </w:rPr>
        <w:t xml:space="preserve">, wie zart und wild sein, hell und dunkel sein, </w:t>
      </w:r>
      <w:proofErr w:type="spellStart"/>
      <w:r w:rsidRPr="00751653">
        <w:rPr>
          <w:rFonts w:ascii="Helvetica" w:hAnsi="Helvetica"/>
        </w:rPr>
        <w:t>schön</w:t>
      </w:r>
      <w:proofErr w:type="spellEnd"/>
      <w:r w:rsidRPr="00751653">
        <w:rPr>
          <w:rFonts w:ascii="Helvetica" w:hAnsi="Helvetica"/>
        </w:rPr>
        <w:t xml:space="preserve"> und schrecklich sein, miteinander verwoben und vereint. </w:t>
      </w:r>
    </w:p>
    <w:p w:rsidR="00751653" w:rsidRPr="00751653" w:rsidRDefault="00751653" w:rsidP="00751653">
      <w:pPr>
        <w:shd w:val="clear" w:color="auto" w:fill="FFFFFF"/>
        <w:spacing w:before="100" w:beforeAutospacing="1" w:after="100" w:afterAutospacing="1"/>
      </w:pPr>
      <w:r w:rsidRPr="00751653">
        <w:rPr>
          <w:rFonts w:ascii="Helvetica" w:hAnsi="Helvetica"/>
        </w:rPr>
        <w:t xml:space="preserve">Ich behaupte, wir Menschen blenden das Zusammenspiel der </w:t>
      </w:r>
      <w:proofErr w:type="spellStart"/>
      <w:r w:rsidRPr="00751653">
        <w:rPr>
          <w:rFonts w:ascii="Helvetica" w:hAnsi="Helvetica"/>
        </w:rPr>
        <w:t>Polaritäten</w:t>
      </w:r>
      <w:proofErr w:type="spellEnd"/>
      <w:r w:rsidRPr="00751653">
        <w:rPr>
          <w:rFonts w:ascii="Helvetica" w:hAnsi="Helvetica"/>
        </w:rPr>
        <w:t xml:space="preserve"> allzu gerne aus und richten uns in einer Welt aus Gut oder </w:t>
      </w:r>
      <w:proofErr w:type="spellStart"/>
      <w:r w:rsidRPr="00751653">
        <w:rPr>
          <w:rFonts w:ascii="Helvetica" w:hAnsi="Helvetica"/>
        </w:rPr>
        <w:t>Böse</w:t>
      </w:r>
      <w:proofErr w:type="spellEnd"/>
      <w:r w:rsidRPr="00751653">
        <w:rPr>
          <w:rFonts w:ascii="Helvetica" w:hAnsi="Helvetica"/>
        </w:rPr>
        <w:t xml:space="preserve"> ein. Wir wollen </w:t>
      </w:r>
      <w:proofErr w:type="spellStart"/>
      <w:r w:rsidRPr="00751653">
        <w:rPr>
          <w:rFonts w:ascii="Helvetica" w:hAnsi="Helvetica"/>
        </w:rPr>
        <w:t>schön</w:t>
      </w:r>
      <w:proofErr w:type="spellEnd"/>
      <w:r w:rsidRPr="00751653">
        <w:rPr>
          <w:rFonts w:ascii="Helvetica" w:hAnsi="Helvetica"/>
        </w:rPr>
        <w:t xml:space="preserve"> oder schrecklich sein. </w:t>
      </w:r>
      <w:proofErr w:type="spellStart"/>
      <w:r w:rsidRPr="00751653">
        <w:rPr>
          <w:rFonts w:ascii="Helvetica" w:hAnsi="Helvetica"/>
        </w:rPr>
        <w:t>Albträume</w:t>
      </w:r>
      <w:proofErr w:type="spellEnd"/>
      <w:r w:rsidRPr="00751653">
        <w:rPr>
          <w:rFonts w:ascii="Helvetica" w:hAnsi="Helvetica"/>
        </w:rPr>
        <w:t xml:space="preserve"> sind schrecklich, </w:t>
      </w:r>
      <w:proofErr w:type="spellStart"/>
      <w:r w:rsidRPr="00751653">
        <w:rPr>
          <w:rFonts w:ascii="Helvetica" w:hAnsi="Helvetica"/>
        </w:rPr>
        <w:t>Küssen</w:t>
      </w:r>
      <w:proofErr w:type="spellEnd"/>
      <w:r w:rsidRPr="00751653">
        <w:rPr>
          <w:rFonts w:ascii="Helvetica" w:hAnsi="Helvetica"/>
        </w:rPr>
        <w:t xml:space="preserve"> ist </w:t>
      </w:r>
      <w:proofErr w:type="spellStart"/>
      <w:r w:rsidRPr="00751653">
        <w:rPr>
          <w:rFonts w:ascii="Helvetica" w:hAnsi="Helvetica"/>
        </w:rPr>
        <w:t>schön</w:t>
      </w:r>
      <w:proofErr w:type="spellEnd"/>
      <w:r w:rsidRPr="00751653">
        <w:rPr>
          <w:rFonts w:ascii="Helvetica" w:hAnsi="Helvetica"/>
        </w:rPr>
        <w:t xml:space="preserve">. Warum sollten wir unsere </w:t>
      </w:r>
      <w:proofErr w:type="spellStart"/>
      <w:r w:rsidRPr="00751653">
        <w:rPr>
          <w:rFonts w:ascii="Helvetica" w:hAnsi="Helvetica"/>
        </w:rPr>
        <w:t>Albträume</w:t>
      </w:r>
      <w:proofErr w:type="spellEnd"/>
      <w:r w:rsidRPr="00751653">
        <w:rPr>
          <w:rFonts w:ascii="Helvetica" w:hAnsi="Helvetica"/>
        </w:rPr>
        <w:t xml:space="preserve"> </w:t>
      </w:r>
      <w:proofErr w:type="spellStart"/>
      <w:r w:rsidRPr="00751653">
        <w:rPr>
          <w:rFonts w:ascii="Helvetica" w:hAnsi="Helvetica"/>
        </w:rPr>
        <w:t>küssen</w:t>
      </w:r>
      <w:proofErr w:type="spellEnd"/>
      <w:r w:rsidRPr="00751653">
        <w:rPr>
          <w:rFonts w:ascii="Helvetica" w:hAnsi="Helvetica"/>
        </w:rPr>
        <w:t xml:space="preserve">? </w:t>
      </w:r>
    </w:p>
    <w:p w:rsidR="00751653" w:rsidRPr="00751653" w:rsidRDefault="00751653" w:rsidP="00751653">
      <w:pPr>
        <w:shd w:val="clear" w:color="auto" w:fill="FFFFFF"/>
        <w:spacing w:before="100" w:beforeAutospacing="1" w:after="100" w:afterAutospacing="1"/>
      </w:pPr>
      <w:r w:rsidRPr="00751653">
        <w:rPr>
          <w:rFonts w:ascii="Helvetica" w:hAnsi="Helvetica"/>
        </w:rPr>
        <w:t xml:space="preserve">„Kiss </w:t>
      </w:r>
      <w:proofErr w:type="spellStart"/>
      <w:r w:rsidRPr="00751653">
        <w:rPr>
          <w:rFonts w:ascii="Helvetica" w:hAnsi="Helvetica"/>
        </w:rPr>
        <w:t>Your</w:t>
      </w:r>
      <w:proofErr w:type="spellEnd"/>
      <w:r w:rsidRPr="00751653">
        <w:rPr>
          <w:rFonts w:ascii="Helvetica" w:hAnsi="Helvetica"/>
        </w:rPr>
        <w:t xml:space="preserve"> </w:t>
      </w:r>
      <w:proofErr w:type="spellStart"/>
      <w:r w:rsidRPr="00751653">
        <w:rPr>
          <w:rFonts w:ascii="Helvetica" w:hAnsi="Helvetica"/>
        </w:rPr>
        <w:t>Nightmares</w:t>
      </w:r>
      <w:proofErr w:type="spellEnd"/>
      <w:r w:rsidRPr="00751653">
        <w:rPr>
          <w:rFonts w:ascii="Helvetica" w:hAnsi="Helvetica"/>
        </w:rPr>
        <w:t xml:space="preserve">“ wagt bei den </w:t>
      </w:r>
      <w:proofErr w:type="spellStart"/>
      <w:proofErr w:type="gramStart"/>
      <w:r w:rsidRPr="00751653">
        <w:rPr>
          <w:rFonts w:ascii="Helvetica" w:hAnsi="Helvetica"/>
        </w:rPr>
        <w:t>Kunstbertrachter:innen</w:t>
      </w:r>
      <w:proofErr w:type="spellEnd"/>
      <w:proofErr w:type="gramEnd"/>
      <w:r w:rsidRPr="00751653">
        <w:rPr>
          <w:rFonts w:ascii="Helvetica" w:hAnsi="Helvetica"/>
        </w:rPr>
        <w:t xml:space="preserve"> ambivalente, oder auch </w:t>
      </w:r>
      <w:proofErr w:type="spellStart"/>
      <w:r w:rsidRPr="00751653">
        <w:rPr>
          <w:rFonts w:ascii="Helvetica" w:hAnsi="Helvetica"/>
        </w:rPr>
        <w:t>widersprüchliche</w:t>
      </w:r>
      <w:proofErr w:type="spellEnd"/>
      <w:r w:rsidRPr="00751653">
        <w:rPr>
          <w:rFonts w:ascii="Helvetica" w:hAnsi="Helvetica"/>
        </w:rPr>
        <w:t xml:space="preserve"> Emotionen in der Bildbetrachtung </w:t>
      </w:r>
      <w:proofErr w:type="spellStart"/>
      <w:r w:rsidRPr="00751653">
        <w:rPr>
          <w:rFonts w:ascii="Helvetica" w:hAnsi="Helvetica"/>
        </w:rPr>
        <w:t>auszulösen</w:t>
      </w:r>
      <w:proofErr w:type="spellEnd"/>
      <w:r w:rsidRPr="00751653">
        <w:rPr>
          <w:rFonts w:ascii="Helvetica" w:hAnsi="Helvetica"/>
        </w:rPr>
        <w:t xml:space="preserve">. Dass es das Eine nicht ohne das Andere </w:t>
      </w:r>
      <w:proofErr w:type="spellStart"/>
      <w:r w:rsidRPr="00751653">
        <w:rPr>
          <w:rFonts w:ascii="Helvetica" w:hAnsi="Helvetica"/>
        </w:rPr>
        <w:t>gäbe</w:t>
      </w:r>
      <w:proofErr w:type="spellEnd"/>
      <w:r w:rsidRPr="00751653">
        <w:rPr>
          <w:rFonts w:ascii="Helvetica" w:hAnsi="Helvetica"/>
        </w:rPr>
        <w:t xml:space="preserve">, dass </w:t>
      </w:r>
      <w:proofErr w:type="spellStart"/>
      <w:r w:rsidRPr="00751653">
        <w:rPr>
          <w:rFonts w:ascii="Helvetica" w:hAnsi="Helvetica"/>
        </w:rPr>
        <w:t>Gegensätze</w:t>
      </w:r>
      <w:proofErr w:type="spellEnd"/>
      <w:r w:rsidRPr="00751653">
        <w:rPr>
          <w:rFonts w:ascii="Helvetica" w:hAnsi="Helvetica"/>
        </w:rPr>
        <w:t xml:space="preserve"> umeinander als Einheit zirkulieren, sich das Eine aus dem Anderem gebiert und sich in einem stetigen Wechselspiel befindet, ist eine Wirklichkeitswahrnehmung, die </w:t>
      </w:r>
      <w:proofErr w:type="spellStart"/>
      <w:r w:rsidRPr="00751653">
        <w:rPr>
          <w:rFonts w:ascii="Helvetica" w:hAnsi="Helvetica"/>
        </w:rPr>
        <w:t>konträr</w:t>
      </w:r>
      <w:proofErr w:type="spellEnd"/>
      <w:r w:rsidRPr="00751653">
        <w:rPr>
          <w:rFonts w:ascii="Helvetica" w:hAnsi="Helvetica"/>
        </w:rPr>
        <w:t xml:space="preserve"> zu den </w:t>
      </w:r>
      <w:proofErr w:type="spellStart"/>
      <w:r w:rsidRPr="00751653">
        <w:rPr>
          <w:rFonts w:ascii="Helvetica" w:hAnsi="Helvetica"/>
        </w:rPr>
        <w:t>Bedürfnissen</w:t>
      </w:r>
      <w:proofErr w:type="spellEnd"/>
      <w:r w:rsidRPr="00751653">
        <w:rPr>
          <w:rFonts w:ascii="Helvetica" w:hAnsi="Helvetica"/>
        </w:rPr>
        <w:t xml:space="preserve"> nach Kontrolle und Sicherheit steht; und die Existenz alles Lebendigen bedingt. </w:t>
      </w:r>
    </w:p>
    <w:p w:rsidR="00976AD3" w:rsidRDefault="00751653"/>
    <w:sectPr w:rsidR="00976AD3" w:rsidSect="0076041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653"/>
    <w:rsid w:val="005B2717"/>
    <w:rsid w:val="00751653"/>
    <w:rsid w:val="0076041B"/>
    <w:rsid w:val="00ED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3033AD"/>
  <w14:defaultImageDpi w14:val="32767"/>
  <w15:chartTrackingRefBased/>
  <w15:docId w15:val="{3D3306D0-F969-A44E-B535-CD8CF1D0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ascii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5165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Lena Straube</dc:creator>
  <cp:keywords/>
  <dc:description/>
  <cp:lastModifiedBy>Anna Lena Straube</cp:lastModifiedBy>
  <cp:revision>1</cp:revision>
  <dcterms:created xsi:type="dcterms:W3CDTF">2022-10-17T17:56:00Z</dcterms:created>
  <dcterms:modified xsi:type="dcterms:W3CDTF">2022-10-17T17:57:00Z</dcterms:modified>
</cp:coreProperties>
</file>